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9AE" w:rsidRPr="009719AE" w:rsidRDefault="009719AE" w:rsidP="009719AE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9719AE">
        <w:rPr>
          <w:b w:val="0"/>
          <w:color w:val="000000"/>
          <w:sz w:val="28"/>
          <w:szCs w:val="28"/>
        </w:rPr>
        <w:t xml:space="preserve">Фашизм явился отражением и результатом развития главных противоречий западной цивилизации. Его идеология вобрала в себя (доведя до гротеска) идеи расизма и социального равенства, технократические и </w:t>
      </w:r>
      <w:proofErr w:type="spellStart"/>
      <w:r w:rsidRPr="009719AE">
        <w:rPr>
          <w:b w:val="0"/>
          <w:color w:val="000000"/>
          <w:sz w:val="28"/>
          <w:szCs w:val="28"/>
        </w:rPr>
        <w:t>этатистские</w:t>
      </w:r>
      <w:proofErr w:type="spellEnd"/>
      <w:r w:rsidRPr="009719AE">
        <w:rPr>
          <w:b w:val="0"/>
          <w:color w:val="000000"/>
          <w:sz w:val="28"/>
          <w:szCs w:val="28"/>
        </w:rPr>
        <w:t xml:space="preserve"> концепции. Эклектическое переплетение различных идей и теорий вылилось в форму доступной популистской доктрины и демагогической политики. Национал-социалистская рабочая партия Германии выросла из «Свободного рабочего комитета за достижение доброго мира» – кружка, основанного в 1915 г. рабочим Антоном </w:t>
      </w:r>
      <w:proofErr w:type="spellStart"/>
      <w:r w:rsidRPr="009719AE">
        <w:rPr>
          <w:b w:val="0"/>
          <w:color w:val="000000"/>
          <w:sz w:val="28"/>
          <w:szCs w:val="28"/>
        </w:rPr>
        <w:t>Дрекслером</w:t>
      </w:r>
      <w:proofErr w:type="spellEnd"/>
      <w:r w:rsidRPr="009719AE">
        <w:rPr>
          <w:b w:val="0"/>
          <w:color w:val="000000"/>
          <w:sz w:val="28"/>
          <w:szCs w:val="28"/>
        </w:rPr>
        <w:t xml:space="preserve">. В начале 1919 г. в Германии создаются другие организации национал-социалистского толка. В ноябре 1921 г. создается фашистская партия в Италии, насчитывающая 300 тысяч членов, из них 40% рабочих. Признавая эту политическую силу, король Италии поручил в 1922 г. лидеру этой партии </w:t>
      </w:r>
      <w:proofErr w:type="spellStart"/>
      <w:r w:rsidRPr="009719AE">
        <w:rPr>
          <w:b w:val="0"/>
          <w:color w:val="000000"/>
          <w:sz w:val="28"/>
          <w:szCs w:val="28"/>
        </w:rPr>
        <w:t>Бенито</w:t>
      </w:r>
      <w:proofErr w:type="spellEnd"/>
      <w:r w:rsidRPr="009719AE">
        <w:rPr>
          <w:b w:val="0"/>
          <w:color w:val="000000"/>
          <w:sz w:val="28"/>
          <w:szCs w:val="28"/>
        </w:rPr>
        <w:t xml:space="preserve"> Муссолини (1883-1945) сформировать кабинет министров, который с 1925 г. становится фашистским.</w:t>
      </w:r>
      <w:r w:rsidRPr="009719AE">
        <w:rPr>
          <w:b w:val="0"/>
          <w:color w:val="000000"/>
          <w:sz w:val="28"/>
          <w:szCs w:val="28"/>
        </w:rPr>
        <w:br/>
        <w:t xml:space="preserve">По тому же сценарию и в Германии фашисты приходят к власти в 1933 г. Руководитель партии Адольф Гитлер (1889-1945) получает должность рейхсканцлера из рук президента Германии </w:t>
      </w:r>
      <w:proofErr w:type="spellStart"/>
      <w:r w:rsidRPr="009719AE">
        <w:rPr>
          <w:b w:val="0"/>
          <w:color w:val="000000"/>
          <w:sz w:val="28"/>
          <w:szCs w:val="28"/>
        </w:rPr>
        <w:t>Пауля</w:t>
      </w:r>
      <w:proofErr w:type="spellEnd"/>
      <w:r w:rsidRPr="009719AE">
        <w:rPr>
          <w:b w:val="0"/>
          <w:color w:val="000000"/>
          <w:sz w:val="28"/>
          <w:szCs w:val="28"/>
        </w:rPr>
        <w:t xml:space="preserve"> фон Гинденбурга (1847-1934).</w:t>
      </w:r>
      <w:r w:rsidRPr="009719AE">
        <w:rPr>
          <w:b w:val="0"/>
          <w:color w:val="000000"/>
          <w:sz w:val="28"/>
          <w:szCs w:val="28"/>
        </w:rPr>
        <w:br/>
        <w:t xml:space="preserve">С первых шагов фашисты зарекомендовали себя непримиримыми антикоммунистами, антисемитами, хорошими организаторами, способными охватить все слои населения, и реваншистами. Их деятельность едва ли могла быть столь стремительно успешной без поддержки реваншистских монополистических кругов своих стран. Наличие прямых их связей с фашистами не вызывает сомнения хотя бы потому, что рядом на скамье подсудимых в Нюрнберге в 1945 г. оказались главари преступного режима и крупнейшие, хозяйственные магнаты фашистской Германии (Г.Шахт, </w:t>
      </w:r>
      <w:proofErr w:type="spellStart"/>
      <w:r w:rsidRPr="009719AE">
        <w:rPr>
          <w:b w:val="0"/>
          <w:color w:val="000000"/>
          <w:sz w:val="28"/>
          <w:szCs w:val="28"/>
        </w:rPr>
        <w:t>Г.Крупп</w:t>
      </w:r>
      <w:proofErr w:type="spellEnd"/>
      <w:r w:rsidRPr="009719AE">
        <w:rPr>
          <w:b w:val="0"/>
          <w:color w:val="000000"/>
          <w:sz w:val="28"/>
          <w:szCs w:val="28"/>
        </w:rPr>
        <w:t>). Можно утверждать, что финансовые средства монополий способствовали фашизации стран, укреплению фашизма, призванного не только уничтожить коммунистический режим в СССР (антикоммунистическая идея), неполноценные народы (идея расизма), но и перекроить карту мира, уничтожив Версальскую систему послевоенного устройства (реваншистская идея).</w:t>
      </w:r>
      <w:r w:rsidRPr="009719AE">
        <w:rPr>
          <w:b w:val="0"/>
          <w:color w:val="000000"/>
          <w:sz w:val="28"/>
          <w:szCs w:val="28"/>
        </w:rPr>
        <w:br/>
        <w:t xml:space="preserve">Феномен фашизации ряда европейских стран еще более отчетливо продемонстрировал критическое состояние всей западной цивилизации. По существу это политическое и идейное течение представляло альтернативу ее основам путем сворачивания демократии, рыночных отношений и замены их политикой этатизма, строительства общества социального равенства для избранных народов, культивирования коллективистских форм жизни, антигуманного отношения к </w:t>
      </w:r>
      <w:proofErr w:type="spellStart"/>
      <w:r w:rsidRPr="009719AE">
        <w:rPr>
          <w:b w:val="0"/>
          <w:color w:val="000000"/>
          <w:sz w:val="28"/>
          <w:szCs w:val="28"/>
        </w:rPr>
        <w:t>неарийцам</w:t>
      </w:r>
      <w:proofErr w:type="spellEnd"/>
      <w:r w:rsidRPr="009719AE">
        <w:rPr>
          <w:b w:val="0"/>
          <w:color w:val="000000"/>
          <w:sz w:val="28"/>
          <w:szCs w:val="28"/>
        </w:rPr>
        <w:t xml:space="preserve"> и т. п. Правда, фашизм не предполагал полное уничтожение Западной цивилизации. Может быть, это в известной мере объясняет относительно лояльное в течение длительного времени отношение правящих кругов демократических стран к этому грозному феномену. Кроме того, фашизм можно отнести к одной из разновидностей тоталитаризма. Западные политологи предложили определение тоталитаризма на основе нескольких критериев, получивших признание и дальнейшее развитие в политологии. Тоталитаризм </w:t>
      </w:r>
      <w:r w:rsidRPr="009719AE">
        <w:rPr>
          <w:b w:val="0"/>
          <w:color w:val="000000"/>
          <w:sz w:val="28"/>
          <w:szCs w:val="28"/>
        </w:rPr>
        <w:lastRenderedPageBreak/>
        <w:t xml:space="preserve">характеризуется: 1) наличием официальной идеологии, охватывающей наиболее жизненно важные сферы жизни человека и общества и поддерживаемой подавляющим большинством граждан. Эта идеология основана на неприятии существовавшего доселе порядка и </w:t>
      </w:r>
      <w:proofErr w:type="gramStart"/>
      <w:r w:rsidRPr="009719AE">
        <w:rPr>
          <w:b w:val="0"/>
          <w:color w:val="000000"/>
          <w:sz w:val="28"/>
          <w:szCs w:val="28"/>
        </w:rPr>
        <w:t>преследует задачу</w:t>
      </w:r>
      <w:proofErr w:type="gramEnd"/>
      <w:r w:rsidRPr="009719AE">
        <w:rPr>
          <w:b w:val="0"/>
          <w:color w:val="000000"/>
          <w:sz w:val="28"/>
          <w:szCs w:val="28"/>
        </w:rPr>
        <w:t xml:space="preserve"> сплочения общества для создания нового уклада, не исключая применения насильственных методов; 2) господством массовой партии, построенной на строго иерархическом принципе управления, как правило, с вождем во главе. Партии – выполняющей функции </w:t>
      </w:r>
      <w:proofErr w:type="gramStart"/>
      <w:r w:rsidRPr="009719AE">
        <w:rPr>
          <w:b w:val="0"/>
          <w:color w:val="000000"/>
          <w:sz w:val="28"/>
          <w:szCs w:val="28"/>
        </w:rPr>
        <w:t>контроля за</w:t>
      </w:r>
      <w:proofErr w:type="gramEnd"/>
      <w:r w:rsidRPr="009719AE">
        <w:rPr>
          <w:b w:val="0"/>
          <w:color w:val="000000"/>
          <w:sz w:val="28"/>
          <w:szCs w:val="28"/>
        </w:rPr>
        <w:t xml:space="preserve"> бюрократическим государственным аппаратом или растворяющейся в нем; 3) наличием развитой системы полицейского контроля, пронизывающего все общественные стороны жизни страны; 4) практически полным контролем партии над средствами массовой информации; 5) полным контролем партии над силовыми структурами, прежде всего армией; 6) руководством центральной власти хозяйственной жизнью страны.</w:t>
      </w:r>
      <w:r w:rsidRPr="009719AE">
        <w:rPr>
          <w:b w:val="0"/>
          <w:color w:val="000000"/>
          <w:sz w:val="28"/>
          <w:szCs w:val="28"/>
        </w:rPr>
        <w:br/>
        <w:t>Подобная характеристика тоталитаризма применима как к режиму, сложившемуся в Германии, Италии и других фашистских странах, так и во многом к сталинскому режиму, сложившемуся в 30-е годы в СССР. Не исключено и то, что подобная схожесть различных обличий тоталитаризма затрудняла осознание опасности, исходящей от этого чудовищного явления, политиками, находившимися во главе демократических стран в тот драматический период новейшей истории.</w:t>
      </w:r>
      <w:r w:rsidRPr="009719AE">
        <w:rPr>
          <w:b w:val="0"/>
          <w:color w:val="000000"/>
          <w:sz w:val="28"/>
          <w:szCs w:val="28"/>
        </w:rPr>
        <w:br/>
      </w:r>
      <w:proofErr w:type="gramStart"/>
      <w:r w:rsidRPr="009719AE">
        <w:rPr>
          <w:b w:val="0"/>
          <w:color w:val="000000"/>
          <w:sz w:val="28"/>
          <w:szCs w:val="28"/>
        </w:rPr>
        <w:t xml:space="preserve">Уже в 1935 г. Германия отказалась от выполнения военных статей Версальского договора, за которым последовала оккупация Рейнской демилитаризованной зоны, выход из Лиги Наций, помощь Италии в оккупации Эфиопии (1935-1936), интервенция в Испании (1936-1939), </w:t>
      </w:r>
      <w:proofErr w:type="spellStart"/>
      <w:r w:rsidRPr="009719AE">
        <w:rPr>
          <w:b w:val="0"/>
          <w:color w:val="000000"/>
          <w:sz w:val="28"/>
          <w:szCs w:val="28"/>
        </w:rPr>
        <w:t>аншлюсс</w:t>
      </w:r>
      <w:proofErr w:type="spellEnd"/>
      <w:r w:rsidRPr="009719AE">
        <w:rPr>
          <w:b w:val="0"/>
          <w:color w:val="000000"/>
          <w:sz w:val="28"/>
          <w:szCs w:val="28"/>
        </w:rPr>
        <w:t xml:space="preserve"> (или присоединение) Австрии (1938), расчленение Чехословакии (1938-1939) в соответствии с Мюнхенским соглашением и т. п. Наконец в апреле 1939 г. Германия в одностороннем порядке расторгает англо-германское</w:t>
      </w:r>
      <w:proofErr w:type="gramEnd"/>
      <w:r w:rsidRPr="009719AE">
        <w:rPr>
          <w:b w:val="0"/>
          <w:color w:val="000000"/>
          <w:sz w:val="28"/>
          <w:szCs w:val="28"/>
        </w:rPr>
        <w:t xml:space="preserve"> морское соглашение и договор о ненападении с Польшей, так возник </w:t>
      </w:r>
      <w:proofErr w:type="spellStart"/>
      <w:r w:rsidRPr="009719AE">
        <w:rPr>
          <w:b w:val="0"/>
          <w:color w:val="000000"/>
          <w:sz w:val="28"/>
          <w:szCs w:val="28"/>
        </w:rPr>
        <w:t>casus</w:t>
      </w:r>
      <w:proofErr w:type="spellEnd"/>
      <w:r w:rsidRPr="009719AE">
        <w:rPr>
          <w:b w:val="0"/>
          <w:color w:val="000000"/>
          <w:sz w:val="28"/>
          <w:szCs w:val="28"/>
        </w:rPr>
        <w:t xml:space="preserve"> </w:t>
      </w:r>
      <w:proofErr w:type="spellStart"/>
      <w:r w:rsidRPr="009719AE">
        <w:rPr>
          <w:b w:val="0"/>
          <w:color w:val="000000"/>
          <w:sz w:val="28"/>
          <w:szCs w:val="28"/>
        </w:rPr>
        <w:t>belli</w:t>
      </w:r>
      <w:proofErr w:type="spellEnd"/>
      <w:r w:rsidRPr="009719AE">
        <w:rPr>
          <w:b w:val="0"/>
          <w:color w:val="000000"/>
          <w:sz w:val="28"/>
          <w:szCs w:val="28"/>
        </w:rPr>
        <w:t xml:space="preserve"> (повод к войне). Вторая мировая война</w:t>
      </w:r>
    </w:p>
    <w:p w:rsidR="009719AE" w:rsidRPr="009719AE" w:rsidRDefault="009719AE" w:rsidP="009719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Внешняя политика стран перед войной. Окончательно Версальская система пала перед началом</w:t>
      </w:r>
      <w:proofErr w:type="gramStart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>торой мировой войны, к которой Германия достаточно основательно была готова. Так, с 1934 по 1939 г. военное производство в стране увеличилось в 22 раза, численность войск – в 35 раз, Германия вышла на второе место в мире по объему промышленного производства и т. д.</w:t>
      </w:r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настоящее время у исследователей нет единого взгляда на геополитическое состояние мира накануне</w:t>
      </w:r>
      <w:proofErr w:type="gramStart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торой мировой войны. </w:t>
      </w:r>
      <w:proofErr w:type="gramStart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историков (марксистов) продолжает настаивать</w:t>
      </w:r>
      <w:proofErr w:type="gramEnd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>двухполисной</w:t>
      </w:r>
      <w:proofErr w:type="spellEnd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характеристике. По их мнению, в мире имелись две социально-политические системы (социализм и капитализм), а в рамках капиталистической системы мировых отношений – два очага будущей войны (Германия – в Европе и Япония – в Азии), Значительная часть историков полагает, что накануне</w:t>
      </w:r>
      <w:proofErr w:type="gramStart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торой мировой войны существовали три политические системы: буржуазно-демократическая, социалистическая и фашистско-милитаристская. Взаимодействие этих систем, расклад сил между ними могли обеспечить мир или сорвать его. </w:t>
      </w:r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Возможный блок буржуазно-демократической и социалистической систем был реальной альтернативой</w:t>
      </w:r>
      <w:proofErr w:type="gramStart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торой мировой войне. Однако мирного альянса не получилось. Буржуазно-демократические страны не пошли на создание блока до начала войны, ибо их руководство продолжало рассматривать советский </w:t>
      </w:r>
      <w:proofErr w:type="gramStart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>тоталитаризм</w:t>
      </w:r>
      <w:proofErr w:type="gramEnd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наибольшую угрозу основам цивилизации (результат революционных изменений в СССР, включая и 30-е годы), чем его фашистский антипод, открыто провозгласивший крестовый поход против коммунизма. Попытка СССР создать систему коллективной безопасности в Европе закончилась подписанием договоров с Францией и Чехословакией (1935). Но и эти договоры не были приведены в действие в период оккупации Германией </w:t>
      </w:r>
      <w:proofErr w:type="gramStart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>Чехословакии</w:t>
      </w:r>
      <w:proofErr w:type="gramEnd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силу противодействующей им «политики умиротворения», проводившейся в те время большинством европейских стран в отношении Германии.</w:t>
      </w:r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Германия же в октябре 1936 г. оформила военно-политический союз с Италией («Ось Берлин – Рим»), а через </w:t>
      </w:r>
      <w:proofErr w:type="spellStart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>месяи</w:t>
      </w:r>
      <w:proofErr w:type="spellEnd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между Японией и Германией был подписан Антикоминтерновский пакт, к которому через год (6 ноября 1937 г.) присоединилась Италия. Создание реваншистского альянса заставило активизироваться страны буржуазно-демократического лагеря. Однако лишь в марте 1939 г. Англия и Франция приступили к переговорам с СССР о совместных действиях против Германии. Но соглашение так и не было подписано. Несмотря на полярность трактовок причин несостоявшегося союза антифашистских государств, одни из которых перекладывают вину за </w:t>
      </w:r>
      <w:proofErr w:type="spellStart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необуздание</w:t>
      </w:r>
      <w:proofErr w:type="spellEnd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агрессора на капиталистические страны, другие относят на счет политики руководства СССР и т. д., очевидно одно – умелое использование фашистскими политиками противоречий между антифашистскими странами, что и привело к тяжким для всего мира последствиям.</w:t>
      </w:r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Политика СССР накануне войны. Консолидация фашистского лагеря на фоне политики умиротворения агрессора толкала СССР на открытую борьбу с расползающимся агрессором: 1936 г. – Испания, 1938 г. – малая война с Японией у озера Хасан, 1939 г. – советско-японская войны на Халхин-Голе. Однако совершенно неожиданно 23 августа 1939 г. (за восемь дней до начала мировой войны был подписан Пакт о ненападении Германии и СССР называемый пактом Молотова – Риббентропа). </w:t>
      </w:r>
      <w:proofErr w:type="gramStart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>Ставшие достоянием мировой общественности секретные протоколы к этому пакту о разграничении сфер влияния Германии и СССР на севере и юге Европы, а также разделе Польши заставили по-новому взглянуть (в особенности отечественных исследователей) на роль СССР в антифашистской борьбе накануне войны, а также его деятельность с сентября 1939 по июнь 1941 гг., на историю открытия второго фронта и многое другое.</w:t>
      </w:r>
      <w:proofErr w:type="gramEnd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Не вызывает сомнения, что подписание советско-германского пакта о ненападении резко изменило соотношение сил в Европе: СССР </w:t>
      </w:r>
      <w:proofErr w:type="gramStart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>избежал</w:t>
      </w:r>
      <w:proofErr w:type="gramEnd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казалось бы неминуемого столкновения с Германией, в то время как страны Западной Европы оказались лицом к лицу с агрессором, которого они продолжали по инерции умиротворять (попытка Англии и Франции с 23 августа по 1 сентября 1939 г. договориться с Германией в польском вопросе </w:t>
      </w:r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 типу Мюнхенского соглашения).</w:t>
      </w:r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Начало</w:t>
      </w:r>
      <w:proofErr w:type="gramStart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>торой мировой войны. Непосредственным предлогом к нападению на Польшу явилась достаточно откровенная провокация Германии на их совместной границе (</w:t>
      </w:r>
      <w:proofErr w:type="gramStart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>Гливиц</w:t>
      </w:r>
      <w:proofErr w:type="spellEnd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>), после чего 1 сентября 1939 г. 57 немецких дивизий (1,5 млн. человек), около 2500 танков, 2000 самолетов вторглись на территорию Польши. Началась</w:t>
      </w:r>
      <w:proofErr w:type="gramStart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>торая мировая война.</w:t>
      </w:r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Англия и Франция объявили войну Германии уже 3 сентября, не оказав, впрочем, реальной помощи Польше. С 3 по 10 сентября в войну против Германии вступили Австралия, Новая Зеландия, Индия, Канада; США объявили о нейтралитете, Япония заявила о невмешательстве в Европейскую войну.</w:t>
      </w:r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Первый этап войны. </w:t>
      </w:r>
      <w:proofErr w:type="gramStart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Вторая мировая </w:t>
      </w:r>
      <w:proofErr w:type="spellStart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>начачалась</w:t>
      </w:r>
      <w:proofErr w:type="spellEnd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война между буржуазно-демократическим и фашистско-милитаристским блоками.</w:t>
      </w:r>
      <w:proofErr w:type="gramEnd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Первый этап войны датируется 1 сентября 1939 г. – 21 июня 1941 г., </w:t>
      </w:r>
      <w:proofErr w:type="gramStart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>в начале</w:t>
      </w:r>
      <w:proofErr w:type="gramEnd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которого немецкая армия до 17 сентября оккупировала часть Польши, выйдя на линию (города Львов, Владимир-Волынский, </w:t>
      </w:r>
      <w:proofErr w:type="spellStart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>Брест-Литовск</w:t>
      </w:r>
      <w:proofErr w:type="spellEnd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>), обозначенную одним из упоминавшихся тайных протоколов пакта Молотова – Риббентропа.</w:t>
      </w:r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До 10 мая 1940 г. Англия и Франция не вели практически военных действий с противником, поэтому этот период получил название «странная война». Пассивностью союзников воспользовалась Германия, расширяя агрессию, оккупировав в апреле 1940 г. Данию и Норвегию и перейдя в наступление от берегов Северного моря до «линии Мажино» 10 мая того же года. В течение мая капитулировали правительства Люксембурга, Бельгии, Голландии. А уже 22 июня 1940 г. Франция была вынуждена подписать перемирие с Германией в </w:t>
      </w:r>
      <w:proofErr w:type="spellStart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Компьене</w:t>
      </w:r>
      <w:proofErr w:type="spellEnd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результате фактической капитуляции Франции было создано на ее юге коллаборационистское государство во главе с маршалом А. </w:t>
      </w:r>
      <w:proofErr w:type="spellStart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>Петеном</w:t>
      </w:r>
      <w:proofErr w:type="spellEnd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(1856-1951) и административным центром в </w:t>
      </w:r>
      <w:proofErr w:type="gramStart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>. Виши (так называемый «</w:t>
      </w:r>
      <w:proofErr w:type="spellStart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>вишистс-кий</w:t>
      </w:r>
      <w:proofErr w:type="spellEnd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режим»). Францию сопротивляющуюся возглавил генерал Шарль де Голль (1890-1970).</w:t>
      </w:r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10 мая произошли изменения и в руководстве Великобритании, главой Военного кабинета страны был назначен Уинстон Черчилль (1874-1965), чьи </w:t>
      </w:r>
      <w:proofErr w:type="spellStart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антигерманские</w:t>
      </w:r>
      <w:proofErr w:type="spellEnd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>, антифашистские и, конечно, антисоветские настроения были хорошо известны. Период «</w:t>
      </w:r>
      <w:proofErr w:type="gramStart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странной</w:t>
      </w:r>
      <w:proofErr w:type="gramEnd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воины» закончился.</w:t>
      </w:r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 августа 1940 г. по май 1941 г. немецкое командование организовало систематические авиационные налеты на города Англии, пытаясь заставить ее руководство выйти из войны. В результате за это время на Англию было сброшено около 190 тысяч фугасных и зажигательных бомб, а к июню 1941 г. на море была потоплена треть тоннажа ее торгового флота. Усилила натиск Германия и на страны Юго-Восточной Европы. </w:t>
      </w:r>
      <w:proofErr w:type="gramStart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Присоединение к Берлинскому пакту (соглашению Германии, Италии и Японии от 27 сентября 1940 г.) болгарского профашистского правительства обеспечило успех агрессии против Греции и Югославии в апреле 1941 г.</w:t>
      </w:r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Италия в 1940 г. развивала военные действия в Африке, наступая на колониальные владения Англии и Франции (Восточная Африка, Судан, </w:t>
      </w:r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Сомали, Египет, Ливия, Алжир, Тунис).</w:t>
      </w:r>
      <w:proofErr w:type="gramEnd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Однако в декабре 1940 г. англичане принудили итальянские войска к капитуляции. Германия поспешила на помощь союзнику.</w:t>
      </w:r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Политика СССР на первом этапе войны не получила единой оценки. Значительная часть российских и иностранных исследователей склонна трактовать ее как пособническую в отношении Германии, на что дают основание соглашение СССР и Германии в рамках пакта Молотова – Риббентропа, а также достаточно тесное военно-политическое, торговое сотрудничество двух стран вплоть до начала агрессии Германии против СССР. На наш взгляд, в такой оценке превалирует в большей степени стратегический подход на общеевропейском, глобальном уровне. В то же время точка зрения, обращающая внимание на выгоды, полученные СССР от сотрудничества с Германией на первом этапе</w:t>
      </w:r>
      <w:proofErr w:type="gramStart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>торой мировой войны, несколько корректирует эту однозначную оценку, позволяя говорить об известном укреплении СССР в рамках выигранного им времени для подготовки к отражению неминуемой агрессии, что в конечном счете обеспечило последующую Великую победу над фашизмом всего антифашистского лагеря.</w:t>
      </w:r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данной главе мы ограничимся лишь этой предварительной оценкой участия СССР во</w:t>
      </w:r>
      <w:proofErr w:type="gramStart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>торой мировой войне, поскольку более подробно остальные ее этапы рассматриваются в гл. 16. Здесь же целесообразно остановиться лишь на некоторых важнейших эпизодах последующих этапов.</w:t>
      </w:r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Второй этап войны. Второй этап войны (22 июня 1941 г. – ноябрь 1942) характеризовался вступлением в войну СССР, отступлением Красной Армии и первой ее победой (битва за Москву), а также началом интенсивного формирования антигитлеровской коалиции. Так, 22 июня 1941 г. Англия заявила о полной поддержке СССР, а США почти одновременно (23 июня) выразили готовность оказать ему экономическую помощь. В результате 12 июля в Москве было подписано советско-английское соглашение о совместных действиях против Германии, а 16 августа – о товарообороте между двумя странами. В том же месяце в результате совещания Ф. Рузвельта (1882-1945) и У. Черчилля была подписана Атлантическая хартия, к которой в сентябре присоединился СССР. Однако в войну США вступили 7 декабря 1941 г. после трагедии на Тихоокеанской военно-морской базе </w:t>
      </w:r>
      <w:proofErr w:type="spellStart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>Перл-Харбор</w:t>
      </w:r>
      <w:proofErr w:type="spellEnd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>. Развивая наступление с декабря 1941 г. по июнь 1942 г., Япония оккупировала Таиланд, Сингапур, Бирму, Индонезию, Новую Гвинею, Филиппины. 1 января 1942 г. в Вашингтоне 27 государств, находившихся в состоянии войны со странами так называемой «фашистской оси», подписали декларацию Объединенных наций, что завершило нелегкий процесс создания антигитлеровской коалиции.</w:t>
      </w:r>
    </w:p>
    <w:p w:rsidR="009719AE" w:rsidRDefault="009719AE" w:rsidP="009719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Третий этап войны. Третий этап войны (середина ноября 1942г. – конец 1943 г.) ознаменовался коренным переломом в ее ходе, что означало потерю стратегической инициативы странами фашистской коалиции на фронтах, превосходством антигитлеровской коалиции в экономическом, политическом и моральном аспекте. На Восточном фронте Советской Армией были </w:t>
      </w:r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одержаны крупнейшие победы под Сталинградом и Курском. Англо-американские войска успешно наступали в Африке, освободив от германо-итальянских соединений Египет, Киренаику, Тунис. В Европе в результате успешных действий на Сицилии союзники заставили капитулировать Италию. В 1943 г. окрепли союзнические отношения стран антифашистского блока: на Московской конференции (октябрь 1943 г.) Англией, СССР и США были приняты декларации об Италии, Австрии и о всеобщей безопасности (</w:t>
      </w:r>
      <w:proofErr w:type="gramStart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подписана</w:t>
      </w:r>
      <w:proofErr w:type="gramEnd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Китаем), об ответственности гитлеровцев за совершенные преступления.</w:t>
      </w:r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Тегеранской конференции (28 ноября – 1 декабря 1943 г.), где впервые встречались Ф. Рузвельт, И. Сталин и У. Черчилль, было принято решение об открытии в Европе в мае 1944 г. Второго фронта и принята Декларация о совместных действиях в войне против Германии и послевоенном сотрудничестве. В конце 1943 г. на конференции руководителей Англии, Китая и США аналогично был решен японский вопрос.</w:t>
      </w:r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Четвертый этап войны. На четвертом этапе войны (с конца 1943 г. по 9 мая 1945 г.) шел процесс освобождения Советской Армией западных областей СССР, Польши, Румынии, Болгарии, Чехословакии и т. д. В Западной Европе с некоторым опозданием (6 июня 1944 г.) был открыт</w:t>
      </w:r>
      <w:proofErr w:type="gramStart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>торой фронт, шло освобождение стран Западной Европы. В 1945 г. на полях сражений в Европе одновременно участвовали 18 млн. человек, около 260 тыс. орудий и минометов, до 40 тыс. танков и самоходных артиллерийских установок, свыше 38 тыс. самолетов.</w:t>
      </w:r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Ялтинской конференции (февраль 1945 г.) руководители Англии, СССР и США решали судьбу Германии, Польши, Югославии, обсуждали вопрос о создании Организации Объединенных Наций (</w:t>
      </w:r>
      <w:proofErr w:type="gramStart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создана</w:t>
      </w:r>
      <w:proofErr w:type="gramEnd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 апреля 1945 г.), заключили соглашение о вступлении СССР в войну против Японии.</w:t>
      </w:r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Результатом совместных усилий явилась полная и безоговорочная капитуляция Германии 8 мая 1945 г., подписанная в предместье Берлина </w:t>
      </w:r>
      <w:proofErr w:type="spellStart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>Карл-Хорст</w:t>
      </w:r>
      <w:proofErr w:type="spellEnd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Пятый этап войны. Заключительный, пятый этап</w:t>
      </w:r>
      <w:proofErr w:type="gramStart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торой мировой войны проходил на Дальнем Востоке и в Юго-Восточной Азии (с 9 мая по 2 сентября 1945 г.). К лету 1945 г. союзнические войска и силы национального сопротивления освободили все захваченные Японией земли, а американские войска заняли стратегически важные острова </w:t>
      </w:r>
      <w:proofErr w:type="spellStart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>Иродзима</w:t>
      </w:r>
      <w:proofErr w:type="spellEnd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Окинава, нанося массированные бомбовые удары по городам островного государства. Впервые в мировой практике американцы произвели две варварские атомные бомбардировки городов Хиросимы (6 августа 1945 г.) и Нагасаки (9 августа 1945 г.).</w:t>
      </w:r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После молниеносного разгрома СССР </w:t>
      </w:r>
      <w:proofErr w:type="spellStart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>Квантунской</w:t>
      </w:r>
      <w:proofErr w:type="spellEnd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армии (август 1945 г.) Японией был подписан акт о капитуляции (2 сентября 1945 г.).</w:t>
      </w:r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Итоги</w:t>
      </w:r>
      <w:proofErr w:type="gramStart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торой мировой войны. Вторая мировая война, планировавшаяся агрессорами как ряд малых молниеносных войн, превратилась в глобальный вооруженный конфликт. На его различных этапах с обеих сторон одновременно участвовало от 8 до 12,8 млн. человек, от 84 до 163 тыс. </w:t>
      </w:r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орудий, от 6,5 до 18,8 тыс. самолетов. Общий театр военных действий в 5,5 раза превышал территории, охваченные</w:t>
      </w:r>
      <w:proofErr w:type="gramStart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ервой мировой войной. Всего же в войну 1939-1945 гг. были втянуты 64 государства с совокупным населением в 1,7 млрд. человек. Потери, понесенные в результате войны, поражают своими масштабами. Погибло более 50 млн. человек, а если учитывать постоянно уточняющиеся данные по потерям СССР (они колеблются от 21,78 млн. </w:t>
      </w:r>
      <w:proofErr w:type="gramStart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около 30 млн.), эта цифра не может быть названа окончательной. Только в лагерях смерти уничтожено 11 млн. жизней. Экономика большинства воевавших стран была подорвана.</w:t>
      </w:r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Именно эти страшные итоги</w:t>
      </w:r>
      <w:proofErr w:type="gramStart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торой мировой войны, поставившие на грань уничтожения цивилизацию, заставили активизироваться ее жизнеспособные силы. </w:t>
      </w:r>
      <w:proofErr w:type="gramStart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>Об этом свидетельствуют, в частности, факт оформления действенной структуры мирового сообщества – Организации Объединенных Наций (ООН), противостоящей тоталитарным тенденциям в развитии, имперским амбициям отдельных государств; акт Нюрнбергского и Токийского процессов, осудивших фашизм, тоталитаризм, наказавших главарей преступных режимов; широкое антивоенное движение, способствовавшее принятию международных пактов о запрете на производство, распространение и применение оружия массового поражения и т. д.</w:t>
      </w:r>
      <w:proofErr w:type="gramEnd"/>
    </w:p>
    <w:p w:rsidR="009719AE" w:rsidRPr="009719AE" w:rsidRDefault="009719AE" w:rsidP="009719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19AE" w:rsidRPr="009719AE" w:rsidRDefault="009719AE" w:rsidP="009719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>Ко времени начала войны лишь, пожалуй, Англия, Канада и США оставались центрами резервации основ западной цивилизации. Остальной мир все более скатывался в пучину тоталитаризма, что, как мы пытались показать на примере анализа причин и последствий мировых войн, вело к неминуемой гибели человечества. Победа над фашизмом упрочила позиции демократии, обеспечила путь к медленному выздоровлению цивилизации. Однако этот путь был весьма непростым и длительным. Достаточно сказать, что только с момента окончания</w:t>
      </w:r>
      <w:proofErr w:type="gramStart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9719AE">
        <w:rPr>
          <w:rFonts w:ascii="Times New Roman" w:eastAsia="Times New Roman" w:hAnsi="Times New Roman" w:cs="Times New Roman"/>
          <w:color w:val="000000"/>
          <w:sz w:val="28"/>
          <w:szCs w:val="28"/>
        </w:rPr>
        <w:t>торой мировой войны до 1982 г. имели место 255 войны и военных конфликтов, до недавнего времени длилось разрушительное противостояние политических лагерей, так называемая «холодная война», человечество не раз стояло на грани возможности ядерной войны и т. д. Да и сегодня мы можем видеть в мире те же военные конфликты, блоковые распри, сохраняющиеся островки тоталитарных режимов и т. д. Однако, как нам представляется, уже не они определяют лицо современной цивилизации.</w:t>
      </w:r>
    </w:p>
    <w:p w:rsidR="00000000" w:rsidRPr="009719AE" w:rsidRDefault="009719AE">
      <w:pPr>
        <w:rPr>
          <w:rFonts w:ascii="Times New Roman" w:hAnsi="Times New Roman" w:cs="Times New Roman"/>
          <w:sz w:val="28"/>
          <w:szCs w:val="28"/>
        </w:rPr>
      </w:pPr>
    </w:p>
    <w:sectPr w:rsidR="00000000" w:rsidRPr="00971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719AE"/>
    <w:rsid w:val="0097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19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19A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71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9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2950</Words>
  <Characters>16819</Characters>
  <Application>Microsoft Office Word</Application>
  <DocSecurity>0</DocSecurity>
  <Lines>140</Lines>
  <Paragraphs>39</Paragraphs>
  <ScaleCrop>false</ScaleCrop>
  <Company>SPecialiST RePack</Company>
  <LinksUpToDate>false</LinksUpToDate>
  <CharactersWithSpaces>19730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Митрофановна</dc:creator>
  <cp:keywords/>
  <dc:description/>
  <cp:lastModifiedBy>Мария Митрофановна</cp:lastModifiedBy>
  <cp:revision>2</cp:revision>
  <dcterms:created xsi:type="dcterms:W3CDTF">2021-10-14T07:25:00Z</dcterms:created>
  <dcterms:modified xsi:type="dcterms:W3CDTF">2021-10-14T07:29:00Z</dcterms:modified>
</cp:coreProperties>
</file>